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2086" w:rsidRDefault="00165FDF" w:rsidP="00165FDF">
      <w:pPr>
        <w:pStyle w:val="Bezproreda"/>
      </w:pPr>
      <w:r>
        <w:t>VINCEK TROGOTEKS d.o.o. u stečaju</w:t>
      </w:r>
    </w:p>
    <w:p w:rsidR="00165FDF" w:rsidRDefault="00165FDF" w:rsidP="00165FDF">
      <w:pPr>
        <w:pStyle w:val="Bezproreda"/>
      </w:pPr>
      <w:r>
        <w:t>ZAGREBAČKA 85</w:t>
      </w:r>
    </w:p>
    <w:p w:rsidR="00165FDF" w:rsidRDefault="00165FDF" w:rsidP="00165FDF">
      <w:pPr>
        <w:pStyle w:val="Bezproreda"/>
      </w:pPr>
      <w:r>
        <w:t>ČAKOVEC</w:t>
      </w:r>
    </w:p>
    <w:p w:rsidR="00165FDF" w:rsidRDefault="00165FDF" w:rsidP="00165FDF">
      <w:pPr>
        <w:pStyle w:val="Bezproreda"/>
      </w:pPr>
      <w:r>
        <w:t>VANDA KOVAČEVIĆ GELENČER</w:t>
      </w:r>
    </w:p>
    <w:p w:rsidR="00165FDF" w:rsidRDefault="00165FDF" w:rsidP="00165FDF">
      <w:pPr>
        <w:pStyle w:val="Bezproreda"/>
      </w:pPr>
      <w:r>
        <w:t>Stečajna upraviteljica</w:t>
      </w:r>
    </w:p>
    <w:p w:rsidR="00165FDF" w:rsidRDefault="00165FDF" w:rsidP="00165FDF">
      <w:pPr>
        <w:pStyle w:val="Bezproreda"/>
      </w:pPr>
    </w:p>
    <w:p w:rsidR="00165FDF" w:rsidRDefault="00165FDF" w:rsidP="00165FDF">
      <w:pPr>
        <w:pStyle w:val="Bezproreda"/>
      </w:pPr>
    </w:p>
    <w:p w:rsidR="00165FDF" w:rsidRDefault="00165FDF" w:rsidP="00165FDF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TRGOVAČKI SUD U VARAŽDINU</w:t>
      </w:r>
    </w:p>
    <w:p w:rsidR="00165FDF" w:rsidRDefault="00165FDF" w:rsidP="00165FDF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BRAĆE RADIĆA 2</w:t>
      </w:r>
    </w:p>
    <w:p w:rsidR="00165FDF" w:rsidRDefault="00165FDF" w:rsidP="00165FDF">
      <w:pPr>
        <w:pStyle w:val="Bezprored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265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VARAŽDIN</w:t>
      </w:r>
    </w:p>
    <w:p w:rsidR="00165FDF" w:rsidRDefault="00165FDF" w:rsidP="00165FDF">
      <w:pPr>
        <w:pStyle w:val="Bezprored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265"/>
        </w:tabs>
      </w:pPr>
    </w:p>
    <w:p w:rsidR="00165FDF" w:rsidRDefault="00165FDF" w:rsidP="00165FDF">
      <w:pPr>
        <w:pStyle w:val="Bezprored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265"/>
        </w:tabs>
      </w:pPr>
    </w:p>
    <w:p w:rsidR="00165FDF" w:rsidRDefault="00165FDF" w:rsidP="00165FDF">
      <w:pPr>
        <w:pStyle w:val="Bezprored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265"/>
        </w:tabs>
      </w:pPr>
    </w:p>
    <w:p w:rsidR="00165FDF" w:rsidRDefault="00165FDF" w:rsidP="00165FDF">
      <w:pPr>
        <w:pStyle w:val="Bezprored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265"/>
        </w:tabs>
      </w:pPr>
      <w:r>
        <w:t>U Virovitici, 26.06.2017.</w:t>
      </w:r>
    </w:p>
    <w:p w:rsidR="00165FDF" w:rsidRDefault="00165FDF" w:rsidP="00165FDF">
      <w:pPr>
        <w:pStyle w:val="Bezprored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265"/>
        </w:tabs>
      </w:pPr>
    </w:p>
    <w:p w:rsidR="00165FDF" w:rsidRDefault="00165FDF" w:rsidP="00165FDF">
      <w:pPr>
        <w:pStyle w:val="Bezprored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265"/>
        </w:tabs>
      </w:pPr>
    </w:p>
    <w:p w:rsidR="00165FDF" w:rsidRDefault="00165FDF" w:rsidP="00165FDF">
      <w:pPr>
        <w:pStyle w:val="Bezprored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265"/>
        </w:tabs>
      </w:pPr>
      <w:r>
        <w:t>Na spis: 2 St-113/17</w:t>
      </w:r>
    </w:p>
    <w:p w:rsidR="00165FDF" w:rsidRDefault="00165FDF" w:rsidP="00165FDF">
      <w:pPr>
        <w:pStyle w:val="Bezprored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265"/>
        </w:tabs>
      </w:pPr>
    </w:p>
    <w:p w:rsidR="00165FDF" w:rsidRDefault="00165FDF" w:rsidP="00165FDF">
      <w:pPr>
        <w:pStyle w:val="Bezprored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265"/>
        </w:tabs>
      </w:pPr>
    </w:p>
    <w:p w:rsidR="00165FDF" w:rsidRDefault="00165FDF" w:rsidP="00165FDF">
      <w:pPr>
        <w:pStyle w:val="Bezprored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265"/>
        </w:tabs>
      </w:pPr>
      <w:r>
        <w:t>Predmet: PREDRAČUN PREDVIĐENIH TROKOVA ZA PERIOD 12 MJESECI</w:t>
      </w:r>
    </w:p>
    <w:p w:rsidR="00165FDF" w:rsidRDefault="00165FDF" w:rsidP="00165FDF">
      <w:pPr>
        <w:pStyle w:val="Bezprored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265"/>
        </w:tabs>
      </w:pPr>
    </w:p>
    <w:p w:rsidR="00165FDF" w:rsidRDefault="00165FDF" w:rsidP="00165FDF">
      <w:pPr>
        <w:pStyle w:val="Bezprored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265"/>
        </w:tabs>
      </w:pPr>
    </w:p>
    <w:p w:rsidR="00165FDF" w:rsidRDefault="00165FDF" w:rsidP="00165FDF">
      <w:pPr>
        <w:pStyle w:val="Bezprored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265"/>
        </w:tabs>
      </w:pPr>
    </w:p>
    <w:p w:rsidR="00165FDF" w:rsidRDefault="00165FDF" w:rsidP="00165FDF">
      <w:pPr>
        <w:pStyle w:val="Bezprored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265"/>
        </w:tabs>
      </w:pPr>
    </w:p>
    <w:p w:rsidR="00165FDF" w:rsidRDefault="00165FDF" w:rsidP="00165FDF">
      <w:pPr>
        <w:pStyle w:val="Bezprored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265"/>
        </w:tabs>
      </w:pPr>
    </w:p>
    <w:p w:rsidR="00165FDF" w:rsidRDefault="00165FDF" w:rsidP="00165FDF">
      <w:pPr>
        <w:pStyle w:val="Bezproreda"/>
        <w:numPr>
          <w:ilvl w:val="0"/>
          <w:numId w:val="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265"/>
        </w:tabs>
      </w:pPr>
      <w:r>
        <w:t>Računovodstvene usluge:                                              8.400,00 kn</w:t>
      </w:r>
    </w:p>
    <w:p w:rsidR="00165FDF" w:rsidRDefault="00165FDF" w:rsidP="00165FDF">
      <w:pPr>
        <w:pStyle w:val="Bezproreda"/>
        <w:numPr>
          <w:ilvl w:val="0"/>
          <w:numId w:val="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265"/>
        </w:tabs>
      </w:pPr>
      <w:r>
        <w:t>Porezi, takse:</w:t>
      </w:r>
      <w:r>
        <w:tab/>
      </w:r>
      <w:r>
        <w:tab/>
      </w:r>
      <w:r>
        <w:tab/>
      </w:r>
      <w:r>
        <w:tab/>
      </w:r>
      <w:r>
        <w:tab/>
        <w:t>1.000,00 kn</w:t>
      </w:r>
    </w:p>
    <w:p w:rsidR="00165FDF" w:rsidRDefault="00165FDF" w:rsidP="00165FDF">
      <w:pPr>
        <w:pStyle w:val="Bezproreda"/>
        <w:numPr>
          <w:ilvl w:val="0"/>
          <w:numId w:val="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265"/>
        </w:tabs>
      </w:pPr>
      <w:r>
        <w:t>Poštanske usluge:</w:t>
      </w:r>
      <w:r>
        <w:tab/>
      </w:r>
      <w:r>
        <w:tab/>
      </w:r>
      <w:r>
        <w:tab/>
      </w:r>
      <w:r>
        <w:tab/>
        <w:t xml:space="preserve">   500,00 kn</w:t>
      </w:r>
    </w:p>
    <w:p w:rsidR="00165FDF" w:rsidRDefault="00165FDF" w:rsidP="00165FDF">
      <w:pPr>
        <w:pStyle w:val="Bezproreda"/>
        <w:numPr>
          <w:ilvl w:val="0"/>
          <w:numId w:val="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265"/>
        </w:tabs>
      </w:pPr>
      <w:r>
        <w:t>Usluge telefona, uredskog materijala:                         1.000,00 kn</w:t>
      </w:r>
    </w:p>
    <w:p w:rsidR="00165FDF" w:rsidRDefault="00165FDF" w:rsidP="00165FDF">
      <w:pPr>
        <w:pStyle w:val="Bezproreda"/>
        <w:numPr>
          <w:ilvl w:val="0"/>
          <w:numId w:val="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265"/>
        </w:tabs>
      </w:pPr>
      <w:r>
        <w:t>Troškovi banke</w:t>
      </w:r>
      <w:r>
        <w:tab/>
      </w:r>
      <w:r>
        <w:tab/>
      </w:r>
      <w:r>
        <w:tab/>
      </w:r>
      <w:r>
        <w:tab/>
      </w:r>
      <w:r>
        <w:tab/>
        <w:t xml:space="preserve"> 1.000,00 kn</w:t>
      </w:r>
    </w:p>
    <w:p w:rsidR="00165FDF" w:rsidRDefault="00165FDF" w:rsidP="00165FDF">
      <w:pPr>
        <w:pStyle w:val="Bezproreda"/>
        <w:numPr>
          <w:ilvl w:val="0"/>
          <w:numId w:val="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265"/>
        </w:tabs>
      </w:pPr>
      <w:r>
        <w:t>Troškovi prijevoza stečajnog upravitelja</w:t>
      </w:r>
    </w:p>
    <w:p w:rsidR="00165FDF" w:rsidRDefault="00165FDF" w:rsidP="00165FDF">
      <w:pPr>
        <w:pStyle w:val="Bezprored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265"/>
        </w:tabs>
        <w:ind w:left="720"/>
      </w:pPr>
      <w:r>
        <w:t>Virovitica-Čakovec 10 puta (</w:t>
      </w:r>
      <w:proofErr w:type="spellStart"/>
      <w:r>
        <w:t>inventura,prodaja</w:t>
      </w:r>
      <w:proofErr w:type="spellEnd"/>
      <w:r>
        <w:t xml:space="preserve">, porezna uprava)  </w:t>
      </w:r>
    </w:p>
    <w:p w:rsidR="00165FDF" w:rsidRDefault="00165FDF" w:rsidP="00165FDF">
      <w:pPr>
        <w:pStyle w:val="Bezprored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265"/>
        </w:tabs>
        <w:ind w:left="720"/>
      </w:pPr>
      <w:r>
        <w:t>Virovitica-Varaždin-Virovitica 5 puta (ročišta)           10.000,00 kn</w:t>
      </w:r>
    </w:p>
    <w:p w:rsidR="000B1B81" w:rsidRDefault="000B1B81" w:rsidP="000B1B81">
      <w:pPr>
        <w:pStyle w:val="Bezproreda"/>
        <w:numPr>
          <w:ilvl w:val="0"/>
          <w:numId w:val="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265"/>
        </w:tabs>
      </w:pPr>
      <w:r>
        <w:t xml:space="preserve">Trošak procjene sudskog vještaka             </w:t>
      </w:r>
      <w:r w:rsidR="00F969A7">
        <w:t xml:space="preserve">                     3.400,00 kn</w:t>
      </w:r>
      <w:bookmarkStart w:id="0" w:name="_GoBack"/>
      <w:bookmarkEnd w:id="0"/>
    </w:p>
    <w:p w:rsidR="00165FDF" w:rsidRDefault="00165FDF" w:rsidP="00165FDF">
      <w:pPr>
        <w:pStyle w:val="Bezprored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265"/>
        </w:tabs>
        <w:ind w:left="720"/>
      </w:pPr>
    </w:p>
    <w:p w:rsidR="00165FDF" w:rsidRDefault="00165FDF" w:rsidP="00165FDF">
      <w:pPr>
        <w:pStyle w:val="Bezprored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265"/>
        </w:tabs>
        <w:ind w:left="720"/>
      </w:pPr>
    </w:p>
    <w:p w:rsidR="00165FDF" w:rsidRDefault="00165FDF" w:rsidP="00165FDF">
      <w:pPr>
        <w:pStyle w:val="Bezprored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265"/>
        </w:tabs>
        <w:ind w:left="720"/>
      </w:pPr>
    </w:p>
    <w:p w:rsidR="00165FDF" w:rsidRDefault="00165FDF" w:rsidP="00165FDF">
      <w:pPr>
        <w:pStyle w:val="Bezprored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265"/>
        </w:tabs>
        <w:ind w:left="720"/>
      </w:pPr>
    </w:p>
    <w:p w:rsidR="00165FDF" w:rsidRDefault="00165FDF" w:rsidP="00165FDF">
      <w:pPr>
        <w:pStyle w:val="Bezprored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265"/>
        </w:tabs>
        <w:ind w:left="720"/>
      </w:pPr>
      <w:r>
        <w:tab/>
      </w:r>
      <w:r>
        <w:tab/>
      </w:r>
      <w:r>
        <w:tab/>
      </w:r>
      <w:r>
        <w:tab/>
      </w:r>
      <w:r>
        <w:tab/>
      </w:r>
      <w:r>
        <w:tab/>
        <w:t>Stečajna upraviteljica</w:t>
      </w:r>
    </w:p>
    <w:p w:rsidR="00165FDF" w:rsidRDefault="00165FDF" w:rsidP="00165FDF">
      <w:pPr>
        <w:pStyle w:val="Bezprored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265"/>
        </w:tabs>
        <w:ind w:left="720"/>
      </w:pPr>
    </w:p>
    <w:p w:rsidR="00165FDF" w:rsidRDefault="00165FDF" w:rsidP="00165FDF">
      <w:pPr>
        <w:pStyle w:val="Bezprored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265"/>
        </w:tabs>
        <w:ind w:left="720"/>
      </w:pPr>
    </w:p>
    <w:p w:rsidR="00165FDF" w:rsidRDefault="00165FDF" w:rsidP="00165FDF">
      <w:pPr>
        <w:pStyle w:val="Bezprored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265"/>
        </w:tabs>
        <w:ind w:left="720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Vanda Kovačević </w:t>
      </w:r>
      <w:proofErr w:type="spellStart"/>
      <w:r>
        <w:t>Gelenčer</w:t>
      </w:r>
      <w:proofErr w:type="spellEnd"/>
      <w:r>
        <w:t xml:space="preserve">    </w:t>
      </w:r>
      <w:r>
        <w:tab/>
      </w:r>
    </w:p>
    <w:p w:rsidR="00165FDF" w:rsidRDefault="00165FDF" w:rsidP="00165FDF">
      <w:pPr>
        <w:pStyle w:val="Bezprored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265"/>
        </w:tabs>
      </w:pPr>
    </w:p>
    <w:p w:rsidR="00165FDF" w:rsidRPr="00165FDF" w:rsidRDefault="00165FDF" w:rsidP="00165FDF">
      <w:pPr>
        <w:pStyle w:val="Bezprored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265"/>
        </w:tabs>
      </w:pPr>
    </w:p>
    <w:sectPr w:rsidR="00165FDF" w:rsidRPr="00165F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AA64DB"/>
    <w:multiLevelType w:val="hybridMultilevel"/>
    <w:tmpl w:val="73B8CE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5FDF"/>
    <w:rsid w:val="000B1B81"/>
    <w:rsid w:val="00165FDF"/>
    <w:rsid w:val="00332086"/>
    <w:rsid w:val="00F96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EF586"/>
  <w15:chartTrackingRefBased/>
  <w15:docId w15:val="{2E74276F-0C9C-4690-8238-58DA75EF6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165FD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134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Kupi Igru</dc:creator>
  <cp:keywords/>
  <dc:description/>
  <cp:lastModifiedBy>Kupi Igru</cp:lastModifiedBy>
  <cp:revision>2</cp:revision>
  <dcterms:created xsi:type="dcterms:W3CDTF">2017-06-26T10:29:00Z</dcterms:created>
  <dcterms:modified xsi:type="dcterms:W3CDTF">2017-06-26T10:39:00Z</dcterms:modified>
</cp:coreProperties>
</file>